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rsidR="005F0B6E" w:rsidRPr="00D1177D" w:rsidRDefault="007D4DC1">
      <w:pPr>
        <w:pStyle w:val="PlainText"/>
        <w:ind w:right="360"/>
        <w:jc w:val="center"/>
        <w:rPr>
          <w:rFonts w:ascii="Calibri" w:hAnsi="Calibri"/>
          <w:sz w:val="32"/>
        </w:rPr>
      </w:pPr>
      <w:r>
        <w:rPr>
          <w:rFonts w:ascii="Calibri" w:hAnsi="Calibri"/>
          <w:sz w:val="32"/>
        </w:rPr>
        <w:t>2016-17</w:t>
      </w:r>
      <w:r w:rsidR="00AA4B48" w:rsidRPr="00D1177D">
        <w:rPr>
          <w:rFonts w:ascii="Calibri" w:hAnsi="Calibri"/>
          <w:sz w:val="32"/>
        </w:rPr>
        <w:t xml:space="preserve"> Professional Development Plan</w:t>
      </w:r>
    </w:p>
    <w:p w:rsidR="005F0B6E" w:rsidRPr="00D1177D" w:rsidRDefault="005F0B6E">
      <w:pPr>
        <w:pStyle w:val="PlainText"/>
        <w:ind w:right="360"/>
        <w:jc w:val="center"/>
        <w:rPr>
          <w:rFonts w:ascii="Calibri" w:hAnsi="Calibri"/>
          <w:sz w:val="24"/>
        </w:rPr>
      </w:pPr>
    </w:p>
    <w:p w:rsidR="00A660DC" w:rsidRDefault="00A8372B" w:rsidP="00A660DC">
      <w:pPr>
        <w:rPr>
          <w:rFonts w:ascii="Calibri" w:hAnsi="Calibri"/>
          <w:b/>
          <w:sz w:val="24"/>
        </w:rPr>
      </w:pPr>
      <w:r>
        <w:rPr>
          <w:rFonts w:ascii="Calibri" w:hAnsi="Calibri"/>
          <w:b/>
          <w:sz w:val="24"/>
        </w:rPr>
        <w:t>PROFESSIONAL DEVELOPMENT GOALS</w:t>
      </w:r>
    </w:p>
    <w:p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rsidR="00F94624" w:rsidRDefault="00AB5C09" w:rsidP="00064AFA">
      <w:pPr>
        <w:pStyle w:val="ListParagraph"/>
        <w:numPr>
          <w:ilvl w:val="0"/>
          <w:numId w:val="1"/>
        </w:numPr>
        <w:rPr>
          <w:rFonts w:ascii="Calibri" w:hAnsi="Calibri"/>
        </w:rPr>
      </w:pPr>
      <w:r w:rsidRPr="00A8372B">
        <w:rPr>
          <w:rFonts w:ascii="Calibri" w:hAnsi="Calibri"/>
        </w:rPr>
        <w:t xml:space="preserve">Maintaining </w:t>
      </w:r>
      <w:r w:rsidR="005C39A9" w:rsidRPr="00A8372B">
        <w:rPr>
          <w:rFonts w:ascii="Calibri" w:hAnsi="Calibri"/>
        </w:rPr>
        <w:t xml:space="preserve">and growing </w:t>
      </w:r>
      <w:r w:rsidRPr="00A8372B">
        <w:rPr>
          <w:rFonts w:ascii="Calibri" w:hAnsi="Calibri"/>
        </w:rPr>
        <w:t>website.</w:t>
      </w:r>
      <w:r w:rsidR="005C39A9" w:rsidRPr="00A8372B">
        <w:rPr>
          <w:rFonts w:ascii="Calibri" w:hAnsi="Calibri"/>
        </w:rPr>
        <w:t xml:space="preserve"> Check.</w:t>
      </w:r>
    </w:p>
    <w:p w:rsidR="005876A3" w:rsidRPr="005876A3" w:rsidRDefault="005876A3" w:rsidP="00064AFA">
      <w:pPr>
        <w:pStyle w:val="ListParagraph"/>
        <w:numPr>
          <w:ilvl w:val="0"/>
          <w:numId w:val="1"/>
        </w:numPr>
        <w:rPr>
          <w:rFonts w:ascii="Calibri" w:hAnsi="Calibri"/>
        </w:rPr>
      </w:pPr>
      <w:r>
        <w:rPr>
          <w:rFonts w:ascii="Calibri" w:hAnsi="Calibri"/>
          <w:sz w:val="23"/>
          <w:szCs w:val="23"/>
        </w:rPr>
        <w:t xml:space="preserve">MCC theatre </w:t>
      </w:r>
      <w:proofErr w:type="spellStart"/>
      <w:r>
        <w:rPr>
          <w:rFonts w:ascii="Calibri" w:hAnsi="Calibri"/>
          <w:sz w:val="23"/>
          <w:szCs w:val="23"/>
        </w:rPr>
        <w:t>facebook</w:t>
      </w:r>
      <w:proofErr w:type="spellEnd"/>
      <w:r>
        <w:rPr>
          <w:rFonts w:ascii="Calibri" w:hAnsi="Calibri"/>
          <w:sz w:val="23"/>
          <w:szCs w:val="23"/>
        </w:rPr>
        <w:t xml:space="preserve"> page created 8/15.</w:t>
      </w:r>
    </w:p>
    <w:p w:rsidR="007F6FCE" w:rsidRDefault="00AB5C09" w:rsidP="00064AFA">
      <w:pPr>
        <w:pStyle w:val="ListParagraph"/>
        <w:numPr>
          <w:ilvl w:val="0"/>
          <w:numId w:val="1"/>
        </w:numPr>
        <w:rPr>
          <w:rFonts w:ascii="Calibri" w:hAnsi="Calibri"/>
        </w:rPr>
      </w:pPr>
      <w:r w:rsidRPr="00A8372B">
        <w:rPr>
          <w:rFonts w:ascii="Calibri" w:hAnsi="Calibri"/>
        </w:rPr>
        <w:t>Makeup and costume book</w:t>
      </w:r>
      <w:r w:rsidR="00053FD8" w:rsidRPr="00A8372B">
        <w:rPr>
          <w:rFonts w:ascii="Calibri" w:hAnsi="Calibri"/>
        </w:rPr>
        <w:t xml:space="preserve">s </w:t>
      </w:r>
      <w:r w:rsidR="007F6FCE">
        <w:rPr>
          <w:rFonts w:ascii="Calibri" w:hAnsi="Calibri"/>
        </w:rPr>
        <w:t xml:space="preserve">were </w:t>
      </w:r>
      <w:r w:rsidR="005C39A9" w:rsidRPr="00A8372B">
        <w:rPr>
          <w:rFonts w:ascii="Calibri" w:hAnsi="Calibri"/>
        </w:rPr>
        <w:t>complete</w:t>
      </w:r>
      <w:r w:rsidR="007F6FCE">
        <w:rPr>
          <w:rFonts w:ascii="Calibri" w:hAnsi="Calibri"/>
        </w:rPr>
        <w:t xml:space="preserve"> 9/30/15</w:t>
      </w:r>
      <w:r w:rsidR="005C39A9" w:rsidRPr="00A8372B">
        <w:rPr>
          <w:rFonts w:ascii="Calibri" w:hAnsi="Calibri"/>
        </w:rPr>
        <w:t>.</w:t>
      </w:r>
    </w:p>
    <w:p w:rsidR="00705578" w:rsidRDefault="007F6FCE" w:rsidP="00064AFA">
      <w:pPr>
        <w:pStyle w:val="ListParagraph"/>
        <w:numPr>
          <w:ilvl w:val="0"/>
          <w:numId w:val="1"/>
        </w:numPr>
        <w:rPr>
          <w:rFonts w:ascii="Calibri" w:hAnsi="Calibri"/>
        </w:rPr>
      </w:pPr>
      <w:r>
        <w:rPr>
          <w:rFonts w:ascii="Calibri" w:hAnsi="Calibri"/>
        </w:rPr>
        <w:t>Professional Shows Blog complete 8/30/15.</w:t>
      </w:r>
      <w:r w:rsidR="005C39A9" w:rsidRPr="00A8372B">
        <w:rPr>
          <w:rFonts w:ascii="Calibri" w:hAnsi="Calibri"/>
        </w:rPr>
        <w:t xml:space="preserve">  </w:t>
      </w:r>
    </w:p>
    <w:p w:rsidR="007F6FCE" w:rsidRDefault="007F6FCE" w:rsidP="00064AFA">
      <w:pPr>
        <w:pStyle w:val="ListParagraph"/>
        <w:numPr>
          <w:ilvl w:val="0"/>
          <w:numId w:val="1"/>
        </w:numPr>
        <w:rPr>
          <w:rFonts w:ascii="Calibri" w:hAnsi="Calibri"/>
        </w:rPr>
      </w:pPr>
      <w:r>
        <w:rPr>
          <w:rFonts w:ascii="Calibri" w:hAnsi="Calibri"/>
        </w:rPr>
        <w:t xml:space="preserve">Joined the costume committee for </w:t>
      </w:r>
      <w:proofErr w:type="spellStart"/>
      <w:r>
        <w:rPr>
          <w:rFonts w:ascii="Calibri" w:hAnsi="Calibri"/>
        </w:rPr>
        <w:t>Geekfest</w:t>
      </w:r>
      <w:proofErr w:type="spellEnd"/>
      <w:r>
        <w:rPr>
          <w:rFonts w:ascii="Calibri" w:hAnsi="Calibri"/>
        </w:rPr>
        <w:t xml:space="preserve"> </w:t>
      </w:r>
      <w:r w:rsidR="005C6CDC">
        <w:rPr>
          <w:rFonts w:ascii="Calibri" w:hAnsi="Calibri"/>
        </w:rPr>
        <w:t xml:space="preserve">2015 </w:t>
      </w:r>
      <w:r>
        <w:rPr>
          <w:rFonts w:ascii="Calibri" w:hAnsi="Calibri"/>
        </w:rPr>
        <w:t xml:space="preserve">with Central Texas College.  Judged over 100 entrants in the costume and cosplay contests.  Recruited </w:t>
      </w:r>
      <w:r w:rsidR="006425DB">
        <w:rPr>
          <w:rFonts w:ascii="Calibri" w:hAnsi="Calibri"/>
        </w:rPr>
        <w:t>winner, Brice Garcia</w:t>
      </w:r>
      <w:r>
        <w:rPr>
          <w:rFonts w:ascii="Calibri" w:hAnsi="Calibri"/>
        </w:rPr>
        <w:t xml:space="preserve"> for </w:t>
      </w:r>
      <w:r w:rsidR="005C6CDC">
        <w:rPr>
          <w:rFonts w:ascii="Calibri" w:hAnsi="Calibri"/>
        </w:rPr>
        <w:t>2016-17 school year</w:t>
      </w:r>
      <w:r>
        <w:rPr>
          <w:rFonts w:ascii="Calibri" w:hAnsi="Calibri"/>
        </w:rPr>
        <w:t>.</w:t>
      </w:r>
      <w:r w:rsidR="005C6CDC">
        <w:rPr>
          <w:rFonts w:ascii="Calibri" w:hAnsi="Calibri"/>
        </w:rPr>
        <w:t xml:space="preserve"> Continued on </w:t>
      </w:r>
      <w:proofErr w:type="spellStart"/>
      <w:r w:rsidR="005C6CDC">
        <w:rPr>
          <w:rFonts w:ascii="Calibri" w:hAnsi="Calibri"/>
        </w:rPr>
        <w:t>Geekfest</w:t>
      </w:r>
      <w:proofErr w:type="spellEnd"/>
      <w:r w:rsidR="005C6CDC">
        <w:rPr>
          <w:rFonts w:ascii="Calibri" w:hAnsi="Calibri"/>
        </w:rPr>
        <w:t xml:space="preserve"> 2016 committee and recruited two more students,</w:t>
      </w:r>
      <w:r w:rsidR="005C6CDC" w:rsidRPr="005876A3">
        <w:rPr>
          <w:rFonts w:asciiTheme="minorHAnsi" w:hAnsiTheme="minorHAnsi"/>
        </w:rPr>
        <w:t xml:space="preserve"> </w:t>
      </w:r>
      <w:proofErr w:type="spellStart"/>
      <w:r w:rsidR="005876A3" w:rsidRPr="005876A3">
        <w:rPr>
          <w:rFonts w:asciiTheme="minorHAnsi" w:hAnsiTheme="minorHAnsi"/>
        </w:rPr>
        <w:t>Larren</w:t>
      </w:r>
      <w:proofErr w:type="spellEnd"/>
      <w:r w:rsidR="005876A3" w:rsidRPr="005876A3">
        <w:rPr>
          <w:rFonts w:asciiTheme="minorHAnsi" w:hAnsiTheme="minorHAnsi"/>
        </w:rPr>
        <w:t xml:space="preserve"> Knowlton for spring semester 2017 and</w:t>
      </w:r>
      <w:r w:rsidR="005876A3">
        <w:t xml:space="preserve"> </w:t>
      </w:r>
      <w:r w:rsidR="005C6CDC">
        <w:rPr>
          <w:rFonts w:ascii="Calibri" w:hAnsi="Calibri"/>
        </w:rPr>
        <w:t xml:space="preserve">Reina </w:t>
      </w:r>
      <w:proofErr w:type="spellStart"/>
      <w:r w:rsidR="005C6CDC">
        <w:rPr>
          <w:rFonts w:ascii="Calibri" w:hAnsi="Calibri"/>
        </w:rPr>
        <w:t>Webly</w:t>
      </w:r>
      <w:proofErr w:type="spellEnd"/>
      <w:r w:rsidR="005C6CDC">
        <w:rPr>
          <w:rFonts w:ascii="Calibri" w:hAnsi="Calibri"/>
        </w:rPr>
        <w:t xml:space="preserve"> for the 2018-19 school year.</w:t>
      </w:r>
    </w:p>
    <w:p w:rsidR="007F6FCE" w:rsidRDefault="007F6FCE" w:rsidP="00064AFA">
      <w:pPr>
        <w:pStyle w:val="ListParagraph"/>
        <w:numPr>
          <w:ilvl w:val="0"/>
          <w:numId w:val="1"/>
        </w:numPr>
        <w:rPr>
          <w:rFonts w:ascii="Calibri" w:hAnsi="Calibri"/>
        </w:rPr>
      </w:pPr>
      <w:r>
        <w:rPr>
          <w:rFonts w:ascii="Calibri" w:hAnsi="Calibri"/>
        </w:rPr>
        <w:t xml:space="preserve">Maker’s Edge cosplay group held meetings from 4/15-12/15 and then completely fizzled out.  We had too many experts and not enough novices to support the Cosplay workshop we were planning; only 3 people registered for it. Ultimately, it was the fact that our leadership were all too busy with teaching and </w:t>
      </w:r>
      <w:proofErr w:type="spellStart"/>
      <w:r>
        <w:rPr>
          <w:rFonts w:ascii="Calibri" w:hAnsi="Calibri"/>
        </w:rPr>
        <w:t>Geekfest</w:t>
      </w:r>
      <w:proofErr w:type="spellEnd"/>
      <w:r>
        <w:rPr>
          <w:rFonts w:ascii="Calibri" w:hAnsi="Calibri"/>
        </w:rPr>
        <w:t xml:space="preserve"> to make any meetings.  </w:t>
      </w:r>
    </w:p>
    <w:p w:rsidR="0009365F" w:rsidRDefault="0009365F" w:rsidP="005F0B6E">
      <w:pPr>
        <w:rPr>
          <w:rFonts w:ascii="Calibri" w:hAnsi="Calibri"/>
          <w:sz w:val="24"/>
        </w:rPr>
      </w:pPr>
    </w:p>
    <w:p w:rsidR="0009365F" w:rsidRDefault="000118DF" w:rsidP="005F0B6E">
      <w:pPr>
        <w:rPr>
          <w:rFonts w:ascii="Calibri" w:hAnsi="Calibri"/>
          <w:sz w:val="24"/>
        </w:rPr>
      </w:pPr>
      <w:r>
        <w:rPr>
          <w:rFonts w:ascii="Calibri" w:hAnsi="Calibri"/>
          <w:sz w:val="24"/>
        </w:rPr>
        <w:t xml:space="preserve">For this year: </w:t>
      </w:r>
      <w:r w:rsidR="00D86758">
        <w:rPr>
          <w:rFonts w:ascii="Calibri" w:hAnsi="Calibri"/>
          <w:sz w:val="24"/>
        </w:rPr>
        <w:t xml:space="preserve"> </w:t>
      </w:r>
      <w:r w:rsidR="0019221A">
        <w:rPr>
          <w:rFonts w:ascii="Calibri" w:hAnsi="Calibri"/>
          <w:sz w:val="24"/>
        </w:rPr>
        <w:t>Great Teacher’s Symposium in Salado.</w:t>
      </w:r>
    </w:p>
    <w:p w:rsidR="00E55E2F" w:rsidRPr="00E55E2F" w:rsidRDefault="00716B75" w:rsidP="005F0B6E">
      <w:pPr>
        <w:rPr>
          <w:rFonts w:asciiTheme="minorHAnsi" w:hAnsiTheme="minorHAnsi"/>
          <w:b/>
          <w:sz w:val="24"/>
        </w:rPr>
      </w:pPr>
      <w:r>
        <w:rPr>
          <w:rFonts w:ascii="Calibri" w:hAnsi="Calibri"/>
          <w:sz w:val="23"/>
          <w:szCs w:val="23"/>
        </w:rPr>
        <w:t xml:space="preserve"> </w:t>
      </w:r>
    </w:p>
    <w:p w:rsidR="00B608F9" w:rsidRDefault="00A8372B" w:rsidP="00B608F9">
      <w:pPr>
        <w:rPr>
          <w:rFonts w:ascii="Calibri" w:hAnsi="Calibri"/>
          <w:b/>
          <w:sz w:val="24"/>
        </w:rPr>
      </w:pPr>
      <w:r>
        <w:rPr>
          <w:rFonts w:ascii="Calibri" w:hAnsi="Calibri"/>
          <w:b/>
          <w:sz w:val="24"/>
        </w:rPr>
        <w:t>ARTISTIC GOALS</w:t>
      </w:r>
    </w:p>
    <w:p w:rsidR="00C4042A" w:rsidRDefault="00C43038" w:rsidP="00B608F9">
      <w:pPr>
        <w:rPr>
          <w:rFonts w:ascii="Calibri" w:hAnsi="Calibri"/>
          <w:sz w:val="24"/>
        </w:rPr>
      </w:pPr>
      <w:r w:rsidRPr="00D975B5">
        <w:rPr>
          <w:rFonts w:ascii="Calibri" w:hAnsi="Calibri"/>
          <w:b/>
          <w:i/>
          <w:sz w:val="24"/>
        </w:rPr>
        <w:t>Sense and Sensibility</w:t>
      </w:r>
      <w:r w:rsidR="000118DF">
        <w:rPr>
          <w:rFonts w:ascii="Calibri" w:hAnsi="Calibri"/>
          <w:b/>
          <w:sz w:val="24"/>
        </w:rPr>
        <w:t xml:space="preserve">. </w:t>
      </w:r>
      <w:r w:rsidR="00C4042A">
        <w:rPr>
          <w:rFonts w:ascii="Calibri" w:hAnsi="Calibri"/>
          <w:sz w:val="24"/>
        </w:rPr>
        <w:t xml:space="preserve"> </w:t>
      </w:r>
      <w:r w:rsidR="00D606B7">
        <w:rPr>
          <w:rFonts w:ascii="Calibri" w:hAnsi="Calibri"/>
          <w:sz w:val="24"/>
        </w:rPr>
        <w:t xml:space="preserve">$2185.84 </w:t>
      </w:r>
      <w:r w:rsidR="006425DB">
        <w:rPr>
          <w:rFonts w:ascii="Calibri" w:hAnsi="Calibri"/>
          <w:sz w:val="24"/>
        </w:rPr>
        <w:t>re-using</w:t>
      </w:r>
      <w:r w:rsidR="00C4042A">
        <w:rPr>
          <w:rFonts w:ascii="Calibri" w:hAnsi="Calibri"/>
          <w:sz w:val="24"/>
        </w:rPr>
        <w:t xml:space="preserve"> </w:t>
      </w:r>
      <w:r w:rsidR="00C4042A" w:rsidRPr="00C4042A">
        <w:rPr>
          <w:rFonts w:ascii="Calibri" w:hAnsi="Calibri"/>
          <w:i/>
          <w:sz w:val="24"/>
        </w:rPr>
        <w:t>Pride and Prejudice</w:t>
      </w:r>
      <w:r w:rsidR="00C4042A">
        <w:rPr>
          <w:rFonts w:ascii="Calibri" w:hAnsi="Calibri"/>
          <w:sz w:val="24"/>
        </w:rPr>
        <w:t xml:space="preserve"> costumes</w:t>
      </w:r>
      <w:r>
        <w:rPr>
          <w:rFonts w:ascii="Calibri" w:hAnsi="Calibri"/>
          <w:sz w:val="24"/>
        </w:rPr>
        <w:t xml:space="preserve"> </w:t>
      </w:r>
      <w:r w:rsidR="00C4042A">
        <w:rPr>
          <w:rFonts w:ascii="Calibri" w:hAnsi="Calibri"/>
          <w:sz w:val="24"/>
        </w:rPr>
        <w:t>wasn’t possible due to them not coming back from a rental.  We had to build everything, 27 costumes, from scratch.</w:t>
      </w:r>
    </w:p>
    <w:p w:rsidR="00C43038" w:rsidRPr="00C43038" w:rsidRDefault="00C43038" w:rsidP="00B608F9">
      <w:pPr>
        <w:rPr>
          <w:rFonts w:ascii="Calibri" w:hAnsi="Calibri"/>
          <w:sz w:val="24"/>
        </w:rPr>
      </w:pPr>
      <w:r w:rsidRPr="006570D8">
        <w:rPr>
          <w:rFonts w:ascii="Calibri" w:hAnsi="Calibri"/>
          <w:b/>
          <w:i/>
          <w:sz w:val="24"/>
        </w:rPr>
        <w:t>Dance Concert</w:t>
      </w:r>
      <w:r w:rsidR="00064AFA">
        <w:rPr>
          <w:rFonts w:ascii="Calibri" w:hAnsi="Calibri"/>
          <w:b/>
          <w:sz w:val="24"/>
        </w:rPr>
        <w:t xml:space="preserve">. </w:t>
      </w:r>
      <w:r w:rsidR="00D606B7" w:rsidRPr="00D606B7">
        <w:rPr>
          <w:rFonts w:ascii="Calibri" w:hAnsi="Calibri"/>
          <w:sz w:val="24"/>
        </w:rPr>
        <w:t>$1928.35</w:t>
      </w:r>
      <w:r w:rsidR="00064AFA">
        <w:rPr>
          <w:rFonts w:ascii="Calibri" w:hAnsi="Calibri"/>
          <w:sz w:val="24"/>
        </w:rPr>
        <w:t xml:space="preserve"> </w:t>
      </w:r>
      <w:r w:rsidR="00C4042A">
        <w:rPr>
          <w:rFonts w:ascii="Calibri" w:hAnsi="Calibri"/>
          <w:sz w:val="24"/>
        </w:rPr>
        <w:t xml:space="preserve">I never got a complete cast list. The items we did manage to create I thought were fine.  I worked with student choreographers as well, some of whom </w:t>
      </w:r>
      <w:r w:rsidR="00A26849">
        <w:rPr>
          <w:rFonts w:ascii="Calibri" w:hAnsi="Calibri"/>
          <w:sz w:val="24"/>
        </w:rPr>
        <w:t>were very c</w:t>
      </w:r>
      <w:r w:rsidR="00064AFA">
        <w:rPr>
          <w:rFonts w:ascii="Calibri" w:hAnsi="Calibri"/>
          <w:sz w:val="24"/>
        </w:rPr>
        <w:t>ollaborative</w:t>
      </w:r>
      <w:r w:rsidR="00A26849">
        <w:rPr>
          <w:rFonts w:ascii="Calibri" w:hAnsi="Calibri"/>
          <w:sz w:val="24"/>
        </w:rPr>
        <w:t xml:space="preserve">.  $800.00 in Fabric was wasted because guest choreographer not being able to make it to campus due to heavy rainstorms, so Bollywood piece was never staged.  </w:t>
      </w:r>
      <w:r w:rsidR="00064AFA">
        <w:rPr>
          <w:rFonts w:ascii="Calibri" w:hAnsi="Calibri"/>
          <w:sz w:val="24"/>
        </w:rPr>
        <w:t xml:space="preserve">We made 5 tutus, something I’d never done before, with expert patterning advice from alum Shanna Tucker, cutter/draper for the Houston Ballet.  We also </w:t>
      </w:r>
      <w:proofErr w:type="spellStart"/>
      <w:r w:rsidR="00064AFA">
        <w:rPr>
          <w:rFonts w:ascii="Calibri" w:hAnsi="Calibri"/>
          <w:sz w:val="24"/>
        </w:rPr>
        <w:t>ombre</w:t>
      </w:r>
      <w:proofErr w:type="spellEnd"/>
      <w:r w:rsidR="00064AFA">
        <w:rPr>
          <w:rFonts w:ascii="Calibri" w:hAnsi="Calibri"/>
          <w:sz w:val="24"/>
        </w:rPr>
        <w:t xml:space="preserve"> dyed </w:t>
      </w:r>
      <w:proofErr w:type="spellStart"/>
      <w:r w:rsidR="00064AFA">
        <w:rPr>
          <w:rFonts w:ascii="Calibri" w:hAnsi="Calibri"/>
          <w:sz w:val="24"/>
        </w:rPr>
        <w:t>lycra</w:t>
      </w:r>
      <w:proofErr w:type="spellEnd"/>
      <w:r w:rsidR="00064AFA">
        <w:rPr>
          <w:rFonts w:ascii="Calibri" w:hAnsi="Calibri"/>
          <w:sz w:val="24"/>
        </w:rPr>
        <w:t xml:space="preserve"> dresses for one of the pieces.</w:t>
      </w:r>
      <w:bookmarkStart w:id="0" w:name="_GoBack"/>
      <w:bookmarkEnd w:id="0"/>
    </w:p>
    <w:p w:rsidR="00C43038" w:rsidRPr="00C43038" w:rsidRDefault="00C43038" w:rsidP="00B608F9">
      <w:pPr>
        <w:rPr>
          <w:rFonts w:ascii="Calibri" w:hAnsi="Calibri"/>
          <w:sz w:val="24"/>
        </w:rPr>
      </w:pPr>
      <w:r w:rsidRPr="006570D8">
        <w:rPr>
          <w:rFonts w:ascii="Calibri" w:hAnsi="Calibri"/>
          <w:b/>
          <w:i/>
          <w:sz w:val="24"/>
        </w:rPr>
        <w:t>Once Upon a Mattress</w:t>
      </w:r>
      <w:r>
        <w:rPr>
          <w:rFonts w:ascii="Calibri" w:hAnsi="Calibri"/>
          <w:sz w:val="24"/>
        </w:rPr>
        <w:t>.</w:t>
      </w:r>
      <w:r w:rsidR="00B608F9">
        <w:rPr>
          <w:rFonts w:ascii="Calibri" w:hAnsi="Calibri"/>
          <w:b/>
          <w:sz w:val="24"/>
        </w:rPr>
        <w:t xml:space="preserve"> </w:t>
      </w:r>
      <w:r w:rsidR="00D606B7" w:rsidRPr="00D606B7">
        <w:rPr>
          <w:rFonts w:ascii="Calibri" w:hAnsi="Calibri"/>
          <w:sz w:val="24"/>
        </w:rPr>
        <w:t>$333.99</w:t>
      </w:r>
      <w:r w:rsidR="00D606B7">
        <w:rPr>
          <w:rFonts w:ascii="Calibri" w:hAnsi="Calibri"/>
          <w:b/>
          <w:sz w:val="24"/>
        </w:rPr>
        <w:t xml:space="preserve"> </w:t>
      </w:r>
      <w:proofErr w:type="gramStart"/>
      <w:r>
        <w:rPr>
          <w:rFonts w:ascii="Calibri" w:hAnsi="Calibri"/>
          <w:sz w:val="24"/>
        </w:rPr>
        <w:t>We</w:t>
      </w:r>
      <w:proofErr w:type="gramEnd"/>
      <w:r>
        <w:rPr>
          <w:rFonts w:ascii="Calibri" w:hAnsi="Calibri"/>
          <w:sz w:val="24"/>
        </w:rPr>
        <w:t xml:space="preserve"> have a ton of “Medieval/Renaissance” things in storage, so again, a good show to start with that we’d have a large stock to pull from and just build a few pieces with our unskilled workforce.</w:t>
      </w:r>
      <w:r w:rsidR="00A26849">
        <w:rPr>
          <w:rFonts w:ascii="Calibri" w:hAnsi="Calibri"/>
          <w:sz w:val="24"/>
        </w:rPr>
        <w:t xml:space="preserve">  That went just as expected.  Still had to build 5 pairs of pumpkin pants for the boys and 3 dresses for girls and then one of those girls dropped out, so more time and money wasted.</w:t>
      </w:r>
    </w:p>
    <w:p w:rsidR="00C43038" w:rsidRPr="00C43038" w:rsidRDefault="00C43038" w:rsidP="00B608F9">
      <w:pPr>
        <w:rPr>
          <w:rFonts w:ascii="Calibri" w:hAnsi="Calibri"/>
          <w:sz w:val="24"/>
        </w:rPr>
      </w:pPr>
      <w:r w:rsidRPr="006570D8">
        <w:rPr>
          <w:rFonts w:ascii="Calibri" w:hAnsi="Calibri"/>
          <w:b/>
          <w:i/>
          <w:sz w:val="24"/>
        </w:rPr>
        <w:t>Magic Flute</w:t>
      </w:r>
      <w:r w:rsidR="00A26849">
        <w:rPr>
          <w:rFonts w:ascii="Calibri" w:hAnsi="Calibri"/>
          <w:b/>
          <w:sz w:val="24"/>
        </w:rPr>
        <w:t xml:space="preserve">. </w:t>
      </w:r>
      <w:r w:rsidR="00D606B7" w:rsidRPr="00D606B7">
        <w:rPr>
          <w:rFonts w:ascii="Calibri" w:hAnsi="Calibri"/>
          <w:sz w:val="24"/>
        </w:rPr>
        <w:t>$2108.67</w:t>
      </w:r>
      <w:r w:rsidR="00D606B7">
        <w:rPr>
          <w:rFonts w:ascii="Calibri" w:hAnsi="Calibri"/>
          <w:b/>
          <w:sz w:val="24"/>
        </w:rPr>
        <w:t xml:space="preserve"> </w:t>
      </w:r>
      <w:proofErr w:type="gramStart"/>
      <w:r>
        <w:rPr>
          <w:rFonts w:ascii="Calibri" w:hAnsi="Calibri"/>
          <w:sz w:val="24"/>
        </w:rPr>
        <w:t>We’ve</w:t>
      </w:r>
      <w:proofErr w:type="gramEnd"/>
      <w:r>
        <w:rPr>
          <w:rFonts w:ascii="Calibri" w:hAnsi="Calibri"/>
          <w:sz w:val="24"/>
        </w:rPr>
        <w:t xml:space="preserve"> done this one before.  </w:t>
      </w:r>
      <w:r w:rsidR="00A26849">
        <w:rPr>
          <w:rFonts w:ascii="Calibri" w:hAnsi="Calibri"/>
          <w:sz w:val="24"/>
        </w:rPr>
        <w:t>However I chose to make everything new.  The big challenge was to make the Queen of the Night costume light up.</w:t>
      </w:r>
      <w:r w:rsidR="006425DB">
        <w:rPr>
          <w:rFonts w:ascii="Calibri" w:hAnsi="Calibri"/>
          <w:sz w:val="24"/>
        </w:rPr>
        <w:t xml:space="preserve">  I was the most pleased with this show.  Most successful design show since </w:t>
      </w:r>
      <w:r w:rsidR="006425DB" w:rsidRPr="00C34DC3">
        <w:rPr>
          <w:rFonts w:ascii="Calibri" w:hAnsi="Calibri"/>
          <w:i/>
          <w:sz w:val="24"/>
        </w:rPr>
        <w:t>Midsummer</w:t>
      </w:r>
      <w:r w:rsidR="006425DB">
        <w:rPr>
          <w:rFonts w:ascii="Calibri" w:hAnsi="Calibri"/>
          <w:sz w:val="24"/>
        </w:rPr>
        <w:t>.</w:t>
      </w:r>
    </w:p>
    <w:p w:rsidR="00B608F9" w:rsidRDefault="007D4DC1" w:rsidP="00B608F9">
      <w:pPr>
        <w:rPr>
          <w:rFonts w:ascii="Calibri" w:hAnsi="Calibri"/>
          <w:b/>
          <w:sz w:val="24"/>
        </w:rPr>
      </w:pPr>
      <w:r>
        <w:rPr>
          <w:rFonts w:ascii="Calibri" w:hAnsi="Calibri"/>
          <w:b/>
          <w:i/>
          <w:sz w:val="24"/>
        </w:rPr>
        <w:t>Doubt</w:t>
      </w:r>
      <w:r w:rsidR="00C43038">
        <w:rPr>
          <w:rFonts w:ascii="Calibri" w:hAnsi="Calibri"/>
          <w:sz w:val="24"/>
        </w:rPr>
        <w:t xml:space="preserve">.  </w:t>
      </w:r>
      <w:r w:rsidR="00D606B7">
        <w:rPr>
          <w:rFonts w:ascii="Calibri" w:hAnsi="Calibri"/>
          <w:sz w:val="24"/>
        </w:rPr>
        <w:t xml:space="preserve">$122.07 </w:t>
      </w:r>
      <w:r w:rsidR="00A26849">
        <w:rPr>
          <w:rFonts w:ascii="Calibri" w:hAnsi="Calibri"/>
          <w:sz w:val="24"/>
        </w:rPr>
        <w:t>Easiest show all year.  We built two nun costumes and hats, two surplices for the priest.</w:t>
      </w:r>
    </w:p>
    <w:p w:rsidR="00B608F9" w:rsidRPr="00D1177D" w:rsidRDefault="00B608F9" w:rsidP="00B608F9">
      <w:pPr>
        <w:rPr>
          <w:rFonts w:ascii="Calibri" w:hAnsi="Calibri"/>
          <w:b/>
          <w:sz w:val="24"/>
        </w:rPr>
      </w:pPr>
    </w:p>
    <w:p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rsidR="00C43038" w:rsidRDefault="00C43038" w:rsidP="005F0B6E">
      <w:pPr>
        <w:rPr>
          <w:rFonts w:ascii="Calibri" w:hAnsi="Calibri"/>
          <w:b/>
          <w:sz w:val="24"/>
        </w:rPr>
      </w:pPr>
      <w:r>
        <w:rPr>
          <w:rFonts w:ascii="Calibri" w:hAnsi="Calibri"/>
          <w:b/>
          <w:sz w:val="24"/>
        </w:rPr>
        <w:lastRenderedPageBreak/>
        <w:t>Makeup</w:t>
      </w:r>
      <w:r w:rsidR="00C34DC3">
        <w:rPr>
          <w:rFonts w:ascii="Calibri" w:hAnsi="Calibri"/>
          <w:b/>
          <w:sz w:val="24"/>
        </w:rPr>
        <w:t xml:space="preserve">. </w:t>
      </w:r>
      <w:r w:rsidR="00C34DC3" w:rsidRPr="00C34DC3">
        <w:rPr>
          <w:rFonts w:ascii="Calibri" w:hAnsi="Calibri"/>
          <w:sz w:val="24"/>
        </w:rPr>
        <w:t>Face Off season 10 doesn’t start until January, so I am sad that this will not be a component of my course this year.</w:t>
      </w:r>
    </w:p>
    <w:p w:rsidR="00C43038" w:rsidRPr="008F47DC" w:rsidRDefault="00C43038" w:rsidP="005F0B6E">
      <w:pPr>
        <w:rPr>
          <w:rFonts w:ascii="Calibri" w:hAnsi="Calibri"/>
          <w:sz w:val="24"/>
        </w:rPr>
      </w:pPr>
      <w:r>
        <w:rPr>
          <w:rFonts w:ascii="Calibri" w:hAnsi="Calibri"/>
          <w:b/>
          <w:sz w:val="24"/>
        </w:rPr>
        <w:t>Costuming</w:t>
      </w:r>
      <w:r w:rsidR="00C34DC3">
        <w:rPr>
          <w:rFonts w:ascii="Calibri" w:hAnsi="Calibri"/>
          <w:b/>
          <w:sz w:val="24"/>
        </w:rPr>
        <w:t>.</w:t>
      </w:r>
      <w:r w:rsidR="008F47DC">
        <w:rPr>
          <w:rFonts w:ascii="Calibri" w:hAnsi="Calibri"/>
          <w:b/>
          <w:sz w:val="24"/>
        </w:rPr>
        <w:t xml:space="preserve"> </w:t>
      </w:r>
      <w:r w:rsidR="008F47DC">
        <w:rPr>
          <w:rFonts w:ascii="Calibri" w:hAnsi="Calibri"/>
          <w:sz w:val="24"/>
        </w:rPr>
        <w:t>I was lucky enough to be allowed to purchase 5 new machines at the end of the budget year last year.  That will make an enormous difference in class this year.</w:t>
      </w:r>
    </w:p>
    <w:p w:rsidR="00640A26" w:rsidRDefault="00640A26" w:rsidP="005F0B6E">
      <w:pPr>
        <w:rPr>
          <w:rFonts w:ascii="Calibri" w:hAnsi="Calibri"/>
          <w:sz w:val="24"/>
        </w:rPr>
      </w:pPr>
      <w:r>
        <w:rPr>
          <w:rFonts w:ascii="Calibri" w:hAnsi="Calibri"/>
          <w:b/>
          <w:sz w:val="24"/>
        </w:rPr>
        <w:t>Stagecraft II</w:t>
      </w:r>
    </w:p>
    <w:p w:rsidR="00FF735D" w:rsidRPr="00D1177D" w:rsidRDefault="00FE6AA0" w:rsidP="005F0B6E">
      <w:pPr>
        <w:rPr>
          <w:rFonts w:ascii="Calibri" w:hAnsi="Calibri"/>
          <w:sz w:val="24"/>
        </w:rPr>
      </w:pPr>
      <w:r>
        <w:rPr>
          <w:rFonts w:ascii="Calibri" w:hAnsi="Calibri"/>
          <w:sz w:val="24"/>
        </w:rPr>
        <w:t xml:space="preserve">We didn’t have anyone we felt would represent us well for Scholar Day last year.  In fact, our outstanding student in design award went to a freshman, </w:t>
      </w:r>
      <w:proofErr w:type="spellStart"/>
      <w:r>
        <w:rPr>
          <w:rFonts w:ascii="Calibri" w:hAnsi="Calibri"/>
          <w:sz w:val="24"/>
        </w:rPr>
        <w:t>Darlisha</w:t>
      </w:r>
      <w:proofErr w:type="spellEnd"/>
      <w:r>
        <w:rPr>
          <w:rFonts w:ascii="Calibri" w:hAnsi="Calibri"/>
          <w:sz w:val="24"/>
        </w:rPr>
        <w:t xml:space="preserve"> Blaylock.  We lost two of our outstanding technicians over summer as well, Rose </w:t>
      </w:r>
      <w:proofErr w:type="spellStart"/>
      <w:r>
        <w:rPr>
          <w:rFonts w:ascii="Calibri" w:hAnsi="Calibri"/>
          <w:sz w:val="24"/>
        </w:rPr>
        <w:t>Morely</w:t>
      </w:r>
      <w:proofErr w:type="spellEnd"/>
      <w:r>
        <w:rPr>
          <w:rFonts w:ascii="Calibri" w:hAnsi="Calibri"/>
          <w:sz w:val="24"/>
        </w:rPr>
        <w:t xml:space="preserve"> went to Baylor and Evan </w:t>
      </w:r>
      <w:proofErr w:type="spellStart"/>
      <w:r>
        <w:rPr>
          <w:rFonts w:ascii="Calibri" w:hAnsi="Calibri"/>
          <w:sz w:val="24"/>
        </w:rPr>
        <w:t>Rhamey</w:t>
      </w:r>
      <w:proofErr w:type="spellEnd"/>
      <w:r>
        <w:rPr>
          <w:rFonts w:ascii="Calibri" w:hAnsi="Calibri"/>
          <w:sz w:val="24"/>
        </w:rPr>
        <w:t xml:space="preserve"> went home to take care of his mother who’d had a stroke.  It’s not looking good for this year’s class.</w:t>
      </w:r>
    </w:p>
    <w:p w:rsidR="00FF735D" w:rsidRP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rsidR="00751411" w:rsidRPr="006425DB" w:rsidRDefault="00751411" w:rsidP="00FF735D">
      <w:pPr>
        <w:rPr>
          <w:rFonts w:ascii="Calibri" w:hAnsi="Calibri"/>
          <w:sz w:val="24"/>
        </w:rPr>
      </w:pPr>
      <w:r w:rsidRPr="00751411">
        <w:rPr>
          <w:rFonts w:ascii="Calibri" w:hAnsi="Calibri"/>
          <w:b/>
          <w:sz w:val="24"/>
        </w:rPr>
        <w:t>Collegial</w:t>
      </w:r>
      <w:r w:rsidR="00A35DC5" w:rsidRPr="00751411">
        <w:rPr>
          <w:rFonts w:ascii="Calibri" w:hAnsi="Calibri"/>
          <w:b/>
          <w:sz w:val="24"/>
        </w:rPr>
        <w:t xml:space="preserve"> </w:t>
      </w:r>
    </w:p>
    <w:p w:rsidR="00751411" w:rsidRPr="00751411" w:rsidRDefault="00751411" w:rsidP="00FF735D">
      <w:pPr>
        <w:rPr>
          <w:rFonts w:ascii="Calibri" w:hAnsi="Calibri"/>
          <w:b/>
          <w:sz w:val="24"/>
        </w:rPr>
      </w:pPr>
      <w:r>
        <w:rPr>
          <w:rFonts w:ascii="Calibri" w:hAnsi="Calibri"/>
          <w:b/>
          <w:sz w:val="24"/>
        </w:rPr>
        <w:t>Managerial</w:t>
      </w:r>
    </w:p>
    <w:p w:rsidR="00890C51" w:rsidRPr="00EF3A80" w:rsidRDefault="006425DB" w:rsidP="00064AFA">
      <w:pPr>
        <w:pStyle w:val="ListParagraph"/>
        <w:numPr>
          <w:ilvl w:val="0"/>
          <w:numId w:val="3"/>
        </w:numPr>
        <w:rPr>
          <w:rFonts w:ascii="Calibri" w:hAnsi="Calibri"/>
        </w:rPr>
      </w:pPr>
      <w:r w:rsidRPr="00EF3A80">
        <w:rPr>
          <w:rFonts w:ascii="Calibri" w:hAnsi="Calibri"/>
        </w:rPr>
        <w:t xml:space="preserve">Work study positions did not go as expected.  My positions never got posted by the college, so no non-theatre people were ever hired.  The ones I did hire fizzled out after fall semester with the notable exception of </w:t>
      </w:r>
      <w:proofErr w:type="spellStart"/>
      <w:r w:rsidRPr="00EF3A80">
        <w:rPr>
          <w:rFonts w:ascii="Calibri" w:hAnsi="Calibri"/>
        </w:rPr>
        <w:t>Darlisha</w:t>
      </w:r>
      <w:proofErr w:type="spellEnd"/>
      <w:r w:rsidRPr="00EF3A80">
        <w:rPr>
          <w:rFonts w:ascii="Calibri" w:hAnsi="Calibri"/>
        </w:rPr>
        <w:t xml:space="preserve"> Blaylock, who came in </w:t>
      </w:r>
      <w:r w:rsidR="00247BDF" w:rsidRPr="00EF3A80">
        <w:rPr>
          <w:rFonts w:ascii="Calibri" w:hAnsi="Calibri"/>
        </w:rPr>
        <w:t xml:space="preserve">every day </w:t>
      </w:r>
      <w:r w:rsidRPr="00EF3A80">
        <w:rPr>
          <w:rFonts w:ascii="Calibri" w:hAnsi="Calibri"/>
        </w:rPr>
        <w:t>over spring break to help me with the opera.</w:t>
      </w:r>
    </w:p>
    <w:p w:rsidR="0019221A" w:rsidRPr="00EF3A80" w:rsidRDefault="006425DB" w:rsidP="00064AFA">
      <w:pPr>
        <w:pStyle w:val="ListParagraph"/>
        <w:numPr>
          <w:ilvl w:val="0"/>
          <w:numId w:val="3"/>
        </w:numPr>
        <w:rPr>
          <w:rFonts w:ascii="Calibri" w:hAnsi="Calibri"/>
        </w:rPr>
      </w:pPr>
      <w:r w:rsidRPr="00EF3A80">
        <w:rPr>
          <w:rFonts w:ascii="Calibri" w:hAnsi="Calibri"/>
        </w:rPr>
        <w:t xml:space="preserve">My goal this year is to submit a proposal for a </w:t>
      </w:r>
      <w:r w:rsidR="0019221A" w:rsidRPr="00EF3A80">
        <w:rPr>
          <w:rFonts w:ascii="Calibri" w:hAnsi="Calibri"/>
        </w:rPr>
        <w:t>Professional Staff position.</w:t>
      </w:r>
      <w:r w:rsidRPr="00EF3A80">
        <w:rPr>
          <w:rFonts w:ascii="Calibri" w:hAnsi="Calibri"/>
        </w:rPr>
        <w:t xml:space="preserve">  I’d like to be able to hire a costume shop manager for 2017-18 to bring our shop standards up to a more professional level.</w:t>
      </w:r>
    </w:p>
    <w:p w:rsidR="00751411" w:rsidRPr="00751411" w:rsidRDefault="00751411" w:rsidP="00FF735D">
      <w:pPr>
        <w:rPr>
          <w:rFonts w:ascii="Calibri" w:hAnsi="Calibri"/>
          <w:b/>
          <w:sz w:val="24"/>
        </w:rPr>
      </w:pPr>
      <w:r w:rsidRPr="00751411">
        <w:rPr>
          <w:rFonts w:ascii="Calibri" w:hAnsi="Calibri"/>
          <w:b/>
          <w:sz w:val="24"/>
        </w:rPr>
        <w:t>Recruiting</w:t>
      </w:r>
    </w:p>
    <w:p w:rsidR="00620999" w:rsidRPr="00EF3A80" w:rsidRDefault="006425DB" w:rsidP="00064AFA">
      <w:pPr>
        <w:pStyle w:val="ListParagraph"/>
        <w:numPr>
          <w:ilvl w:val="0"/>
          <w:numId w:val="2"/>
        </w:numPr>
        <w:rPr>
          <w:rFonts w:ascii="Calibri" w:hAnsi="Calibri"/>
        </w:rPr>
      </w:pPr>
      <w:r w:rsidRPr="00EF3A80">
        <w:rPr>
          <w:rFonts w:ascii="Calibri" w:hAnsi="Calibri"/>
        </w:rPr>
        <w:t xml:space="preserve">Judging the costume contest at </w:t>
      </w:r>
      <w:proofErr w:type="spellStart"/>
      <w:r w:rsidRPr="00EF3A80">
        <w:rPr>
          <w:rFonts w:ascii="Calibri" w:hAnsi="Calibri"/>
        </w:rPr>
        <w:t>Geekfest</w:t>
      </w:r>
      <w:proofErr w:type="spellEnd"/>
      <w:r w:rsidRPr="00EF3A80">
        <w:rPr>
          <w:rFonts w:ascii="Calibri" w:hAnsi="Calibri"/>
        </w:rPr>
        <w:t xml:space="preserve"> was the most successful recruiting venture I’ve had.  I will do this every year to get more costume technicians.</w:t>
      </w:r>
    </w:p>
    <w:p w:rsidR="00751411" w:rsidRPr="00EF3A80" w:rsidRDefault="003B541A" w:rsidP="00064AFA">
      <w:pPr>
        <w:pStyle w:val="ListParagraph"/>
        <w:numPr>
          <w:ilvl w:val="0"/>
          <w:numId w:val="2"/>
        </w:numPr>
        <w:rPr>
          <w:rFonts w:ascii="Calibri" w:hAnsi="Calibri"/>
        </w:rPr>
      </w:pPr>
      <w:r w:rsidRPr="00EF3A80">
        <w:rPr>
          <w:rFonts w:ascii="Calibri" w:hAnsi="Calibri"/>
        </w:rPr>
        <w:t>I w</w:t>
      </w:r>
      <w:r w:rsidR="00D15E49" w:rsidRPr="00EF3A80">
        <w:rPr>
          <w:rFonts w:ascii="Calibri" w:hAnsi="Calibri"/>
        </w:rPr>
        <w:t>ent to District OAP competition</w:t>
      </w:r>
      <w:r w:rsidR="0009365F" w:rsidRPr="00EF3A80">
        <w:rPr>
          <w:rFonts w:ascii="Calibri" w:hAnsi="Calibri"/>
        </w:rPr>
        <w:t xml:space="preserve"> </w:t>
      </w:r>
      <w:r w:rsidR="00D15E49" w:rsidRPr="00EF3A80">
        <w:rPr>
          <w:rFonts w:ascii="Calibri" w:hAnsi="Calibri"/>
        </w:rPr>
        <w:t xml:space="preserve">for local </w:t>
      </w:r>
      <w:r w:rsidR="0009365F" w:rsidRPr="00EF3A80">
        <w:rPr>
          <w:rFonts w:ascii="Calibri" w:hAnsi="Calibri"/>
        </w:rPr>
        <w:t xml:space="preserve">4A </w:t>
      </w:r>
      <w:r w:rsidR="00D15E49" w:rsidRPr="00EF3A80">
        <w:rPr>
          <w:rFonts w:ascii="Calibri" w:hAnsi="Calibri"/>
        </w:rPr>
        <w:t xml:space="preserve">Schools including </w:t>
      </w:r>
      <w:r w:rsidR="0009365F" w:rsidRPr="00EF3A80">
        <w:rPr>
          <w:rFonts w:ascii="Calibri" w:hAnsi="Calibri"/>
        </w:rPr>
        <w:t>China Spring, Connally, Lorena,</w:t>
      </w:r>
      <w:r w:rsidR="00D15E49" w:rsidRPr="00EF3A80">
        <w:rPr>
          <w:rFonts w:ascii="Calibri" w:hAnsi="Calibri"/>
        </w:rPr>
        <w:t xml:space="preserve"> Robinson, La Vega, and Gatesville.</w:t>
      </w:r>
      <w:r w:rsidRPr="00EF3A80">
        <w:rPr>
          <w:rFonts w:ascii="Calibri" w:hAnsi="Calibri"/>
        </w:rPr>
        <w:t xml:space="preserve"> I a</w:t>
      </w:r>
      <w:r w:rsidR="00D15E49" w:rsidRPr="00EF3A80">
        <w:rPr>
          <w:rFonts w:ascii="Calibri" w:hAnsi="Calibri"/>
        </w:rPr>
        <w:t>lso went to District OAP competition for local</w:t>
      </w:r>
      <w:r w:rsidR="0009365F" w:rsidRPr="00EF3A80">
        <w:rPr>
          <w:rFonts w:ascii="Calibri" w:hAnsi="Calibri"/>
        </w:rPr>
        <w:t xml:space="preserve"> 3A </w:t>
      </w:r>
      <w:r w:rsidR="00D15E49" w:rsidRPr="00EF3A80">
        <w:rPr>
          <w:rFonts w:ascii="Calibri" w:hAnsi="Calibri"/>
        </w:rPr>
        <w:t xml:space="preserve">Schools </w:t>
      </w:r>
      <w:r w:rsidR="0009365F" w:rsidRPr="00EF3A80">
        <w:rPr>
          <w:rFonts w:ascii="Calibri" w:hAnsi="Calibri"/>
        </w:rPr>
        <w:t xml:space="preserve">Clifton, McGregor, West, Teague, Whitney, </w:t>
      </w:r>
      <w:r w:rsidR="00D15E49" w:rsidRPr="00EF3A80">
        <w:rPr>
          <w:rFonts w:ascii="Calibri" w:hAnsi="Calibri"/>
        </w:rPr>
        <w:t xml:space="preserve">and </w:t>
      </w:r>
      <w:proofErr w:type="spellStart"/>
      <w:r w:rsidR="0009365F" w:rsidRPr="00EF3A80">
        <w:rPr>
          <w:rFonts w:ascii="Calibri" w:hAnsi="Calibri"/>
        </w:rPr>
        <w:t>Maypearl</w:t>
      </w:r>
      <w:proofErr w:type="spellEnd"/>
      <w:r w:rsidR="0009365F" w:rsidRPr="00EF3A80">
        <w:rPr>
          <w:rFonts w:ascii="Calibri" w:hAnsi="Calibri"/>
        </w:rPr>
        <w:t xml:space="preserve">. </w:t>
      </w:r>
      <w:r w:rsidRPr="00EF3A80">
        <w:rPr>
          <w:rFonts w:ascii="Calibri" w:hAnsi="Calibri"/>
        </w:rPr>
        <w:t xml:space="preserve"> I made contact with every single one of their directors and gave them information on our department and scholarship opportunities and asked them to pass on that information to any and all interested students.  I named e</w:t>
      </w:r>
      <w:r w:rsidR="00620999" w:rsidRPr="00EF3A80">
        <w:rPr>
          <w:rFonts w:ascii="Calibri" w:hAnsi="Calibri"/>
        </w:rPr>
        <w:t>ach award winning student</w:t>
      </w:r>
      <w:r w:rsidRPr="00EF3A80">
        <w:rPr>
          <w:rFonts w:ascii="Calibri" w:hAnsi="Calibri"/>
        </w:rPr>
        <w:t xml:space="preserve"> and stated that they had won </w:t>
      </w:r>
      <w:r w:rsidR="0009365F" w:rsidRPr="00EF3A80">
        <w:rPr>
          <w:rFonts w:ascii="Calibri" w:hAnsi="Calibri"/>
        </w:rPr>
        <w:t>scholarships here</w:t>
      </w:r>
      <w:r w:rsidRPr="00EF3A80">
        <w:rPr>
          <w:rFonts w:ascii="Calibri" w:hAnsi="Calibri"/>
        </w:rPr>
        <w:t xml:space="preserve"> for majoring in theatre</w:t>
      </w:r>
      <w:r w:rsidR="0009365F" w:rsidRPr="00EF3A80">
        <w:rPr>
          <w:rFonts w:ascii="Calibri" w:hAnsi="Calibri"/>
        </w:rPr>
        <w:t>.</w:t>
      </w:r>
      <w:r w:rsidRPr="00EF3A80">
        <w:rPr>
          <w:rFonts w:ascii="Calibri" w:hAnsi="Calibri"/>
        </w:rPr>
        <w:t xml:space="preserve">  So far, almost all of teachers have replied to my email saying that they’ve passed the information on to the students.  I’ve had two seniors email me back and I’ve sent them the scholarship application.  One so far has turned it back in and will be attending MCC in the fall. </w:t>
      </w:r>
      <w:r w:rsidR="006425DB" w:rsidRPr="00EF3A80">
        <w:rPr>
          <w:rFonts w:ascii="Calibri" w:hAnsi="Calibri"/>
        </w:rPr>
        <w:t>I aggressively tracked</w:t>
      </w:r>
      <w:r w:rsidR="00620999" w:rsidRPr="00EF3A80">
        <w:rPr>
          <w:rFonts w:ascii="Calibri" w:hAnsi="Calibri"/>
        </w:rPr>
        <w:t xml:space="preserve"> all of those students (th</w:t>
      </w:r>
      <w:r w:rsidR="006425DB" w:rsidRPr="00EF3A80">
        <w:rPr>
          <w:rFonts w:ascii="Calibri" w:hAnsi="Calibri"/>
        </w:rPr>
        <w:t>e ones who weren’t seniors) last year and reminded</w:t>
      </w:r>
      <w:r w:rsidR="00620999" w:rsidRPr="00EF3A80">
        <w:rPr>
          <w:rFonts w:ascii="Calibri" w:hAnsi="Calibri"/>
        </w:rPr>
        <w:t xml:space="preserve"> them</w:t>
      </w:r>
      <w:r w:rsidR="006425DB" w:rsidRPr="00EF3A80">
        <w:rPr>
          <w:rFonts w:ascii="Calibri" w:hAnsi="Calibri"/>
        </w:rPr>
        <w:t xml:space="preserve"> of the offer I made and let</w:t>
      </w:r>
      <w:r w:rsidR="00620999" w:rsidRPr="00EF3A80">
        <w:rPr>
          <w:rFonts w:ascii="Calibri" w:hAnsi="Calibri"/>
        </w:rPr>
        <w:t xml:space="preserve"> them know it’s still good.</w:t>
      </w:r>
      <w:r w:rsidR="007D4DC1" w:rsidRPr="00EF3A80">
        <w:rPr>
          <w:rFonts w:ascii="Calibri" w:hAnsi="Calibri"/>
        </w:rPr>
        <w:t xml:space="preserve">  </w:t>
      </w:r>
    </w:p>
    <w:p w:rsidR="0070650F" w:rsidRDefault="0070650F" w:rsidP="007D4DC1">
      <w:pPr>
        <w:pStyle w:val="PlainText"/>
        <w:ind w:right="360"/>
        <w:rPr>
          <w:sz w:val="24"/>
        </w:rPr>
      </w:pPr>
    </w:p>
    <w:sectPr w:rsidR="0070650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7AE5"/>
    <w:multiLevelType w:val="hybridMultilevel"/>
    <w:tmpl w:val="DCD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8"/>
    <w:rsid w:val="000118DF"/>
    <w:rsid w:val="00045B56"/>
    <w:rsid w:val="00053FD8"/>
    <w:rsid w:val="00064AFA"/>
    <w:rsid w:val="0007143A"/>
    <w:rsid w:val="0009365F"/>
    <w:rsid w:val="001259C7"/>
    <w:rsid w:val="0017477A"/>
    <w:rsid w:val="0019221A"/>
    <w:rsid w:val="001B1256"/>
    <w:rsid w:val="001E7B67"/>
    <w:rsid w:val="00223BCE"/>
    <w:rsid w:val="00243D79"/>
    <w:rsid w:val="00247BDF"/>
    <w:rsid w:val="002B6AC6"/>
    <w:rsid w:val="002D4DDD"/>
    <w:rsid w:val="002E5EE9"/>
    <w:rsid w:val="002E627B"/>
    <w:rsid w:val="00380ACA"/>
    <w:rsid w:val="003B541A"/>
    <w:rsid w:val="003E5EB2"/>
    <w:rsid w:val="004605F7"/>
    <w:rsid w:val="00472669"/>
    <w:rsid w:val="00495B20"/>
    <w:rsid w:val="004F162D"/>
    <w:rsid w:val="005457E4"/>
    <w:rsid w:val="0055085A"/>
    <w:rsid w:val="00562821"/>
    <w:rsid w:val="005876A3"/>
    <w:rsid w:val="005B6C00"/>
    <w:rsid w:val="005C39A9"/>
    <w:rsid w:val="005C4C1F"/>
    <w:rsid w:val="005C6CDC"/>
    <w:rsid w:val="005F0B6E"/>
    <w:rsid w:val="00613C85"/>
    <w:rsid w:val="00620999"/>
    <w:rsid w:val="00640A26"/>
    <w:rsid w:val="006425DB"/>
    <w:rsid w:val="00651B48"/>
    <w:rsid w:val="006570D8"/>
    <w:rsid w:val="00686ABA"/>
    <w:rsid w:val="00705578"/>
    <w:rsid w:val="0070650F"/>
    <w:rsid w:val="00716B75"/>
    <w:rsid w:val="00736B3F"/>
    <w:rsid w:val="007436B2"/>
    <w:rsid w:val="00751411"/>
    <w:rsid w:val="007D4DC1"/>
    <w:rsid w:val="007F412B"/>
    <w:rsid w:val="007F6FCE"/>
    <w:rsid w:val="008359F8"/>
    <w:rsid w:val="008711ED"/>
    <w:rsid w:val="00890C51"/>
    <w:rsid w:val="008F1AEB"/>
    <w:rsid w:val="008F47DC"/>
    <w:rsid w:val="0092316F"/>
    <w:rsid w:val="009565C4"/>
    <w:rsid w:val="009E5B80"/>
    <w:rsid w:val="00A0394F"/>
    <w:rsid w:val="00A07ECD"/>
    <w:rsid w:val="00A25692"/>
    <w:rsid w:val="00A26849"/>
    <w:rsid w:val="00A35DC5"/>
    <w:rsid w:val="00A64F0B"/>
    <w:rsid w:val="00A660DC"/>
    <w:rsid w:val="00A82EB7"/>
    <w:rsid w:val="00A8372B"/>
    <w:rsid w:val="00AA3A5E"/>
    <w:rsid w:val="00AA4B48"/>
    <w:rsid w:val="00AB5C09"/>
    <w:rsid w:val="00AE79FF"/>
    <w:rsid w:val="00B15B6D"/>
    <w:rsid w:val="00B608F9"/>
    <w:rsid w:val="00C16646"/>
    <w:rsid w:val="00C34DC3"/>
    <w:rsid w:val="00C362EB"/>
    <w:rsid w:val="00C4042A"/>
    <w:rsid w:val="00C43038"/>
    <w:rsid w:val="00C50B6E"/>
    <w:rsid w:val="00C94D15"/>
    <w:rsid w:val="00CF0E40"/>
    <w:rsid w:val="00D06CA5"/>
    <w:rsid w:val="00D1177D"/>
    <w:rsid w:val="00D15E49"/>
    <w:rsid w:val="00D606B7"/>
    <w:rsid w:val="00D75573"/>
    <w:rsid w:val="00D86758"/>
    <w:rsid w:val="00D975B5"/>
    <w:rsid w:val="00DF0952"/>
    <w:rsid w:val="00DF6B2D"/>
    <w:rsid w:val="00E51054"/>
    <w:rsid w:val="00E55E2F"/>
    <w:rsid w:val="00EB7980"/>
    <w:rsid w:val="00EF3A80"/>
    <w:rsid w:val="00EF7D1E"/>
    <w:rsid w:val="00F022F1"/>
    <w:rsid w:val="00F144BE"/>
    <w:rsid w:val="00F43B76"/>
    <w:rsid w:val="00F51F8D"/>
    <w:rsid w:val="00F5547E"/>
    <w:rsid w:val="00F94624"/>
    <w:rsid w:val="00FA4F74"/>
    <w:rsid w:val="00FB56D0"/>
    <w:rsid w:val="00FD2DD4"/>
    <w:rsid w:val="00FE6AA0"/>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4912-0A4C-455B-A735-D2F8251C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4998</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andRob</cp:lastModifiedBy>
  <cp:revision>3</cp:revision>
  <cp:lastPrinted>1998-11-06T19:51:00Z</cp:lastPrinted>
  <dcterms:created xsi:type="dcterms:W3CDTF">2016-09-30T13:09:00Z</dcterms:created>
  <dcterms:modified xsi:type="dcterms:W3CDTF">2016-09-30T13:13:00Z</dcterms:modified>
</cp:coreProperties>
</file>